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-770353</wp:posOffset>
            </wp:positionH>
            <wp:positionV relativeFrom="page">
              <wp:posOffset>285447</wp:posOffset>
            </wp:positionV>
            <wp:extent cx="2991047" cy="2243426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599" y="21601"/>
                <wp:lineTo x="21599" y="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91047" cy="22434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SignPainter-HouseScript" w:hAnsi="SignPainter-HouseScript"/>
          <w:outline w:val="0"/>
          <w:color w:val="000000"/>
          <w:sz w:val="44"/>
          <w:szCs w:val="4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SignPainter-HouseScript" w:hAnsi="SignPainter-HouseScript"/>
          <w:outline w:val="0"/>
          <w:color w:val="000000"/>
          <w:sz w:val="44"/>
          <w:szCs w:val="4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SignPainter-HouseScript" w:cs="SignPainter-HouseScript" w:hAnsi="SignPainter-HouseScript" w:eastAsia="SignPainter-HouseScript"/>
          <w:outline w:val="0"/>
          <w:color w:val="000000"/>
          <w:sz w:val="44"/>
          <w:szCs w:val="4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SignPainter-HouseScript" w:hAnsi="SignPainter-HouseScript"/>
          <w:outline w:val="0"/>
          <w:color w:val="000000"/>
          <w:sz w:val="44"/>
          <w:szCs w:val="4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September 2024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Research the meaning of your name and its origin. Describe in less than 250 words how the meaning and origin impact you.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Describe in less than 250 words how you have given Jesus's lordship in your life.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/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List five things you have witnessed Jesus do in your life.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 w:hint="default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Describe how Jesus has transformed your life in less than 250 words.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Choose a passage of scripture from this devotion to meditate on throughout the month.</w:t>
      </w:r>
      <w:r>
        <w:rPr>
          <w:rFonts w:ascii="Arial" w:hAnsi="Arial" w:hint="default"/>
          <w:shd w:val="clear" w:color="auto" w:fill="ffffff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gnPainter-HouseScript">
    <w:charset w:val="00"/>
    <w:family w:val="roman"/>
    <w:pitch w:val="default"/>
  </w:font>
  <w:font w:name="Helvetica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